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22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u w:val="single"/>
          <w:lang w:val="en-IE" w:eastAsia="en-IE"/>
          <w14:ligatures w14:val="none"/>
          <w14:cntxtAlts w14:val="0"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22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  <w:u w:val="single"/>
        </w:rPr>
      </w:pPr>
    </w:p>
    <w:p w:rsidR="00296022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  <w:u w:val="single"/>
        </w:rPr>
      </w:pPr>
    </w:p>
    <w:p w:rsidR="00296022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296022">
        <w:rPr>
          <w:rFonts w:ascii="Times New Roman" w:hAnsi="Times New Roman"/>
          <w:sz w:val="24"/>
          <w:szCs w:val="24"/>
        </w:rPr>
        <w:t>Figure S</w:t>
      </w:r>
      <w:r w:rsidRPr="00296022">
        <w:rPr>
          <w:rFonts w:ascii="Times New Roman" w:hAnsi="Times New Roman"/>
          <w:sz w:val="24"/>
          <w:szCs w:val="24"/>
        </w:rPr>
        <w:fldChar w:fldCharType="begin"/>
      </w:r>
      <w:r w:rsidRPr="00296022">
        <w:rPr>
          <w:rFonts w:ascii="Times New Roman" w:hAnsi="Times New Roman"/>
          <w:sz w:val="24"/>
          <w:szCs w:val="24"/>
        </w:rPr>
        <w:instrText xml:space="preserve"> SEQ Figure_S \* ARABIC </w:instrText>
      </w:r>
      <w:r w:rsidRPr="00296022">
        <w:rPr>
          <w:rFonts w:ascii="Times New Roman" w:hAnsi="Times New Roman"/>
          <w:sz w:val="24"/>
          <w:szCs w:val="24"/>
        </w:rPr>
        <w:fldChar w:fldCharType="separate"/>
      </w:r>
      <w:r w:rsidRPr="00296022">
        <w:rPr>
          <w:rFonts w:ascii="Times New Roman" w:hAnsi="Times New Roman"/>
          <w:noProof/>
          <w:sz w:val="24"/>
          <w:szCs w:val="24"/>
        </w:rPr>
        <w:t>1</w:t>
      </w:r>
      <w:r w:rsidRPr="00296022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  <w:r w:rsidRPr="001A38A6">
        <w:rPr>
          <w:rFonts w:ascii="Times New Roman" w:hAnsi="Times New Roman"/>
          <w:sz w:val="24"/>
          <w:szCs w:val="24"/>
        </w:rPr>
        <w:t xml:space="preserve"> </w:t>
      </w:r>
      <w:r w:rsidRPr="00C52284">
        <w:rPr>
          <w:rFonts w:ascii="Times New Roman" w:hAnsi="Times New Roman"/>
          <w:sz w:val="24"/>
          <w:szCs w:val="24"/>
        </w:rPr>
        <w:t xml:space="preserve"> </w:t>
      </w:r>
      <w:r w:rsidRPr="001A38A6">
        <w:rPr>
          <w:rFonts w:ascii="Times New Roman" w:hAnsi="Times New Roman"/>
          <w:sz w:val="24"/>
          <w:szCs w:val="24"/>
          <w:vertAlign w:val="superscript"/>
        </w:rPr>
        <w:t>27</w:t>
      </w:r>
      <w:r w:rsidRPr="001A38A6">
        <w:rPr>
          <w:rFonts w:ascii="Times New Roman" w:hAnsi="Times New Roman"/>
          <w:sz w:val="24"/>
          <w:szCs w:val="24"/>
        </w:rPr>
        <w:t>Al MAS NMR spectra of KGa-2 compared to KGa-1b. These spectra were obtained at 4.7 T using a MAS rate of 5 kHz. A close up of the central peak is shown as inset.</w:t>
      </w:r>
    </w:p>
    <w:p w:rsidR="00296022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  <w:u w:val="single"/>
        </w:rPr>
      </w:pPr>
      <w:bookmarkStart w:id="1" w:name="_Ref480967185"/>
    </w:p>
    <w:p w:rsidR="00296022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val="en-IE" w:eastAsia="en-IE"/>
          <w14:ligatures w14:val="none"/>
          <w14:cntxtAlts w14:val="0"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2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22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  <w:u w:val="single"/>
        </w:rPr>
      </w:pPr>
    </w:p>
    <w:p w:rsidR="00296022" w:rsidRPr="007D0FE8" w:rsidRDefault="00296022" w:rsidP="00296022">
      <w:pPr>
        <w:pStyle w:val="Caption"/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296022">
        <w:rPr>
          <w:rFonts w:ascii="Times New Roman" w:hAnsi="Times New Roman"/>
          <w:sz w:val="24"/>
          <w:szCs w:val="24"/>
        </w:rPr>
        <w:t>Figure S</w:t>
      </w:r>
      <w:r w:rsidRPr="00296022">
        <w:rPr>
          <w:rFonts w:ascii="Times New Roman" w:hAnsi="Times New Roman"/>
          <w:sz w:val="24"/>
          <w:szCs w:val="24"/>
        </w:rPr>
        <w:fldChar w:fldCharType="begin"/>
      </w:r>
      <w:r w:rsidRPr="00296022">
        <w:rPr>
          <w:rFonts w:ascii="Times New Roman" w:hAnsi="Times New Roman"/>
          <w:sz w:val="24"/>
          <w:szCs w:val="24"/>
        </w:rPr>
        <w:instrText xml:space="preserve"> SEQ Figure_S \* ARABIC </w:instrText>
      </w:r>
      <w:r w:rsidRPr="00296022">
        <w:rPr>
          <w:rFonts w:ascii="Times New Roman" w:hAnsi="Times New Roman"/>
          <w:sz w:val="24"/>
          <w:szCs w:val="24"/>
        </w:rPr>
        <w:fldChar w:fldCharType="separate"/>
      </w:r>
      <w:r w:rsidRPr="00296022">
        <w:rPr>
          <w:rFonts w:ascii="Times New Roman" w:hAnsi="Times New Roman"/>
          <w:noProof/>
          <w:sz w:val="24"/>
          <w:szCs w:val="24"/>
        </w:rPr>
        <w:t>2</w:t>
      </w:r>
      <w:r w:rsidRPr="00296022">
        <w:rPr>
          <w:rFonts w:ascii="Times New Roman" w:hAnsi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/>
          <w:sz w:val="24"/>
          <w:szCs w:val="24"/>
        </w:rPr>
        <w:t>.</w:t>
      </w:r>
      <w:r w:rsidRPr="001A38A6">
        <w:rPr>
          <w:rFonts w:ascii="Times New Roman" w:hAnsi="Times New Roman"/>
          <w:sz w:val="24"/>
          <w:szCs w:val="24"/>
        </w:rPr>
        <w:t xml:space="preserve"> </w:t>
      </w:r>
      <w:r w:rsidRPr="001A38A6">
        <w:rPr>
          <w:rFonts w:ascii="Times New Roman" w:hAnsi="Times New Roman"/>
          <w:sz w:val="24"/>
          <w:szCs w:val="24"/>
          <w:vertAlign w:val="superscript"/>
        </w:rPr>
        <w:t>27</w:t>
      </w:r>
      <w:r w:rsidRPr="001A38A6">
        <w:rPr>
          <w:rFonts w:ascii="Times New Roman" w:hAnsi="Times New Roman"/>
          <w:sz w:val="24"/>
          <w:szCs w:val="24"/>
        </w:rPr>
        <w:t>Al MAS</w:t>
      </w:r>
      <w:r w:rsidRPr="00C52284">
        <w:rPr>
          <w:rFonts w:ascii="Times New Roman" w:hAnsi="Times New Roman"/>
          <w:sz w:val="24"/>
          <w:szCs w:val="24"/>
        </w:rPr>
        <w:t xml:space="preserve"> NMR spectra of KG</w:t>
      </w:r>
      <w:r w:rsidRPr="00EF3B9E">
        <w:rPr>
          <w:rFonts w:ascii="Times New Roman" w:hAnsi="Times New Roman"/>
          <w:sz w:val="24"/>
          <w:szCs w:val="24"/>
        </w:rPr>
        <w:t xml:space="preserve">a-1b at 4.7 T fitted to a simulated spectrum using one unique </w:t>
      </w:r>
      <w:r>
        <w:rPr>
          <w:rFonts w:ascii="Times New Roman" w:hAnsi="Times New Roman"/>
          <w:sz w:val="24"/>
          <w:szCs w:val="24"/>
        </w:rPr>
        <w:t>Al</w:t>
      </w:r>
      <w:r w:rsidRPr="00EF3B9E">
        <w:rPr>
          <w:rFonts w:ascii="Times New Roman" w:hAnsi="Times New Roman"/>
          <w:sz w:val="24"/>
          <w:szCs w:val="24"/>
        </w:rPr>
        <w:t xml:space="preserve"> site </w:t>
      </w:r>
      <w:r w:rsidRPr="007D0FE8">
        <w:rPr>
          <w:rFonts w:ascii="Times New Roman" w:hAnsi="Times New Roman"/>
          <w:sz w:val="24"/>
          <w:szCs w:val="24"/>
        </w:rPr>
        <w:t>(see the simulation parameters in the text)</w:t>
      </w:r>
      <w:r>
        <w:rPr>
          <w:rFonts w:ascii="Times New Roman" w:hAnsi="Times New Roman"/>
          <w:sz w:val="24"/>
          <w:szCs w:val="24"/>
        </w:rPr>
        <w:t>.</w:t>
      </w:r>
    </w:p>
    <w:sectPr w:rsidR="00296022" w:rsidRPr="007D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22"/>
    <w:rsid w:val="00296022"/>
    <w:rsid w:val="00A20477"/>
    <w:rsid w:val="00A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96022"/>
    <w:pPr>
      <w:spacing w:after="120" w:line="240" w:lineRule="auto"/>
    </w:pPr>
    <w:rPr>
      <w:rFonts w:ascii="Calibri" w:eastAsiaTheme="minorEastAsia" w:hAnsi="Calibri" w:cs="Times New Roman"/>
      <w:bCs/>
      <w:color w:val="000000"/>
      <w:kern w:val="28"/>
      <w:sz w:val="18"/>
      <w:szCs w:val="18"/>
      <w:lang w:val="en-CA" w:eastAsia="en-CA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96022"/>
    <w:pPr>
      <w:spacing w:after="120" w:line="240" w:lineRule="auto"/>
    </w:pPr>
    <w:rPr>
      <w:rFonts w:ascii="Calibri" w:eastAsiaTheme="minorEastAsia" w:hAnsi="Calibri" w:cs="Times New Roman"/>
      <w:bCs/>
      <w:color w:val="000000"/>
      <w:kern w:val="28"/>
      <w:sz w:val="18"/>
      <w:szCs w:val="18"/>
      <w:lang w:val="en-CA" w:eastAsia="en-CA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Jaynes</dc:creator>
  <cp:lastModifiedBy>Kevin Murphy</cp:lastModifiedBy>
  <cp:revision>2</cp:revision>
  <dcterms:created xsi:type="dcterms:W3CDTF">2017-10-09T16:11:00Z</dcterms:created>
  <dcterms:modified xsi:type="dcterms:W3CDTF">2017-10-09T16:11:00Z</dcterms:modified>
</cp:coreProperties>
</file>