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9A" w:rsidRDefault="00086A9A" w:rsidP="00453196">
      <w:pPr>
        <w:spacing w:before="240" w:line="276" w:lineRule="auto"/>
        <w:rPr>
          <w:noProof/>
          <w:sz w:val="24"/>
          <w:szCs w:val="24"/>
        </w:rPr>
      </w:pPr>
      <w:r w:rsidRPr="00086A9A">
        <w:rPr>
          <w:noProof/>
          <w:sz w:val="24"/>
          <w:szCs w:val="24"/>
        </w:rPr>
        <w:t>MINERALOGICAL AND ISOTOPIC RECORD OF DIAGENESIS FROM THE OPALINUS CLAY FORMATION AT BENKEN, SWITZERLAND: IMPLICATIONS FOR THE MODELING OF PORE-WATER CHEMISTRY IN A CLAY FORMATION</w:t>
      </w:r>
    </w:p>
    <w:p w:rsidR="00404AA4" w:rsidRDefault="00C777DA" w:rsidP="00453196">
      <w:pPr>
        <w:spacing w:before="240" w:line="276" w:lineRule="auto"/>
        <w:rPr>
          <w:noProof/>
          <w:sz w:val="24"/>
          <w:szCs w:val="24"/>
        </w:rPr>
      </w:pPr>
      <w:r>
        <w:rPr>
          <w:noProof/>
          <w:sz w:val="24"/>
          <w:szCs w:val="24"/>
        </w:rPr>
        <w:t>A</w:t>
      </w:r>
      <w:r w:rsidR="00086A9A">
        <w:rPr>
          <w:noProof/>
          <w:sz w:val="24"/>
          <w:szCs w:val="24"/>
        </w:rPr>
        <w:t xml:space="preserve">ppendix </w:t>
      </w:r>
      <w:r w:rsidR="00404AA4">
        <w:rPr>
          <w:noProof/>
          <w:sz w:val="24"/>
          <w:szCs w:val="24"/>
        </w:rPr>
        <w:t>2</w:t>
      </w:r>
      <w:r w:rsidR="00086A9A">
        <w:rPr>
          <w:noProof/>
          <w:sz w:val="24"/>
          <w:szCs w:val="24"/>
        </w:rPr>
        <w:t>. Electron microprobe analyses</w:t>
      </w:r>
      <w:bookmarkStart w:id="0" w:name="_GoBack"/>
      <w:bookmarkEnd w:id="0"/>
    </w:p>
    <w:p w:rsidR="00453196" w:rsidRDefault="00FB1CD9" w:rsidP="00453196">
      <w:pPr>
        <w:spacing w:before="240" w:line="276" w:lineRule="auto"/>
        <w:rPr>
          <w:noProof/>
          <w:sz w:val="24"/>
          <w:szCs w:val="24"/>
        </w:rPr>
      </w:pPr>
      <w:r w:rsidRPr="00FB1CD9">
        <w:rPr>
          <w:noProof/>
          <w:lang w:val="en-IE" w:eastAsia="en-IE"/>
        </w:rPr>
        <w:drawing>
          <wp:inline distT="0" distB="0" distL="0" distR="0" wp14:anchorId="247DC60F" wp14:editId="0823EDE4">
            <wp:extent cx="5760720" cy="6054331"/>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6054331"/>
                    </a:xfrm>
                    <a:prstGeom prst="rect">
                      <a:avLst/>
                    </a:prstGeom>
                    <a:noFill/>
                    <a:ln>
                      <a:noFill/>
                    </a:ln>
                  </pic:spPr>
                </pic:pic>
              </a:graphicData>
            </a:graphic>
          </wp:inline>
        </w:drawing>
      </w:r>
    </w:p>
    <w:p w:rsidR="00453196" w:rsidRDefault="00404AA4" w:rsidP="00453196">
      <w:pPr>
        <w:spacing w:before="240" w:line="276" w:lineRule="auto"/>
        <w:jc w:val="both"/>
        <w:rPr>
          <w:noProof/>
          <w:sz w:val="24"/>
          <w:szCs w:val="24"/>
        </w:rPr>
      </w:pPr>
      <w:r>
        <w:rPr>
          <w:noProof/>
          <w:sz w:val="24"/>
          <w:szCs w:val="24"/>
        </w:rPr>
        <w:t xml:space="preserve">Table 1: </w:t>
      </w:r>
      <w:r w:rsidR="00453196">
        <w:rPr>
          <w:noProof/>
          <w:sz w:val="24"/>
          <w:szCs w:val="24"/>
        </w:rPr>
        <w:t>Chemical composition of the different generations of diagenetic carbonates measured by electron microprobe. Analyses are given in weight percent of oxydes, then in atoms per structural formulae calculated on the basis of 3 oxygens. The first line corresponds to an average composition; the second line is the standard deviation.</w:t>
      </w:r>
    </w:p>
    <w:p w:rsidR="002A6C7D" w:rsidRDefault="002A6C7D"/>
    <w:p w:rsidR="000506DF" w:rsidRDefault="00DB77F3" w:rsidP="00DB77F3">
      <w:pPr>
        <w:spacing w:line="276" w:lineRule="auto"/>
        <w:rPr>
          <w:noProof/>
          <w:sz w:val="24"/>
          <w:szCs w:val="24"/>
        </w:rPr>
      </w:pPr>
      <w:r>
        <w:rPr>
          <w:noProof/>
          <w:sz w:val="24"/>
          <w:szCs w:val="24"/>
        </w:rPr>
        <w:lastRenderedPageBreak/>
        <w:t>-</w:t>
      </w:r>
      <w:r w:rsidR="000506DF" w:rsidRPr="000506DF">
        <w:rPr>
          <w:noProof/>
          <w:lang w:val="en-IE" w:eastAsia="en-IE"/>
        </w:rPr>
        <w:drawing>
          <wp:inline distT="0" distB="0" distL="0" distR="0" wp14:anchorId="751E8567" wp14:editId="2EF0BB14">
            <wp:extent cx="5733281" cy="424800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4108" b="-2314"/>
                    <a:stretch/>
                  </pic:blipFill>
                  <pic:spPr bwMode="auto">
                    <a:xfrm>
                      <a:off x="0" y="0"/>
                      <a:ext cx="5760721" cy="4268331"/>
                    </a:xfrm>
                    <a:prstGeom prst="rect">
                      <a:avLst/>
                    </a:prstGeom>
                    <a:noFill/>
                    <a:ln>
                      <a:noFill/>
                    </a:ln>
                    <a:extLst>
                      <a:ext uri="{53640926-AAD7-44D8-BBD7-CCE9431645EC}">
                        <a14:shadowObscured xmlns:a14="http://schemas.microsoft.com/office/drawing/2010/main"/>
                      </a:ext>
                    </a:extLst>
                  </pic:spPr>
                </pic:pic>
              </a:graphicData>
            </a:graphic>
          </wp:inline>
        </w:drawing>
      </w:r>
    </w:p>
    <w:p w:rsidR="000506DF" w:rsidRDefault="000506DF" w:rsidP="000506DF">
      <w:pPr>
        <w:spacing w:before="240" w:line="276" w:lineRule="auto"/>
        <w:jc w:val="both"/>
        <w:rPr>
          <w:noProof/>
          <w:sz w:val="24"/>
          <w:szCs w:val="24"/>
        </w:rPr>
      </w:pPr>
      <w:proofErr w:type="gramStart"/>
      <w:r>
        <w:rPr>
          <w:sz w:val="24"/>
          <w:szCs w:val="24"/>
        </w:rPr>
        <w:t>Table 2</w:t>
      </w:r>
      <w:r w:rsidRPr="00B21DE5">
        <w:rPr>
          <w:sz w:val="24"/>
          <w:szCs w:val="24"/>
        </w:rPr>
        <w:t xml:space="preserve">: EPMA analyses of </w:t>
      </w:r>
      <w:r w:rsidR="0089510D">
        <w:rPr>
          <w:sz w:val="24"/>
          <w:szCs w:val="24"/>
        </w:rPr>
        <w:t xml:space="preserve">detrital </w:t>
      </w:r>
      <w:proofErr w:type="spellStart"/>
      <w:r w:rsidR="0089510D">
        <w:rPr>
          <w:sz w:val="24"/>
          <w:szCs w:val="24"/>
        </w:rPr>
        <w:t>biotite</w:t>
      </w:r>
      <w:proofErr w:type="spellEnd"/>
      <w:r w:rsidRPr="00B21DE5">
        <w:rPr>
          <w:sz w:val="24"/>
          <w:szCs w:val="24"/>
        </w:rPr>
        <w:t xml:space="preserve"> in samples from </w:t>
      </w:r>
      <w:proofErr w:type="spellStart"/>
      <w:r w:rsidRPr="00B21DE5">
        <w:rPr>
          <w:sz w:val="24"/>
          <w:szCs w:val="24"/>
        </w:rPr>
        <w:t>Benken</w:t>
      </w:r>
      <w:proofErr w:type="spellEnd"/>
      <w:r w:rsidRPr="00B21DE5">
        <w:rPr>
          <w:sz w:val="24"/>
          <w:szCs w:val="24"/>
        </w:rPr>
        <w:t xml:space="preserve"> borehole.</w:t>
      </w:r>
      <w:proofErr w:type="gramEnd"/>
      <w:r>
        <w:rPr>
          <w:sz w:val="24"/>
          <w:szCs w:val="24"/>
        </w:rPr>
        <w:t xml:space="preserve">  </w:t>
      </w:r>
      <w:r>
        <w:rPr>
          <w:noProof/>
          <w:sz w:val="24"/>
          <w:szCs w:val="24"/>
        </w:rPr>
        <w:t xml:space="preserve">Analyses are given in weight percent of oxydes, then in atoms per structural formulae calculated on the basis of 11 oxygens. </w:t>
      </w:r>
    </w:p>
    <w:p w:rsidR="0089510D" w:rsidRDefault="0089510D" w:rsidP="000506DF">
      <w:pPr>
        <w:spacing w:before="240" w:line="276" w:lineRule="auto"/>
        <w:jc w:val="both"/>
        <w:rPr>
          <w:noProof/>
          <w:sz w:val="24"/>
          <w:szCs w:val="24"/>
        </w:rPr>
      </w:pPr>
      <w:r w:rsidRPr="0089510D">
        <w:rPr>
          <w:noProof/>
          <w:lang w:val="en-IE" w:eastAsia="en-IE"/>
        </w:rPr>
        <w:drawing>
          <wp:inline distT="0" distB="0" distL="0" distR="0" wp14:anchorId="61FA4B4B" wp14:editId="5A275FC0">
            <wp:extent cx="5760720" cy="153133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31331"/>
                    </a:xfrm>
                    <a:prstGeom prst="rect">
                      <a:avLst/>
                    </a:prstGeom>
                    <a:noFill/>
                    <a:ln>
                      <a:noFill/>
                    </a:ln>
                  </pic:spPr>
                </pic:pic>
              </a:graphicData>
            </a:graphic>
          </wp:inline>
        </w:drawing>
      </w:r>
    </w:p>
    <w:p w:rsidR="0089510D" w:rsidRDefault="0089510D" w:rsidP="0089510D">
      <w:pPr>
        <w:spacing w:before="240" w:line="276" w:lineRule="auto"/>
        <w:jc w:val="both"/>
        <w:rPr>
          <w:noProof/>
          <w:sz w:val="24"/>
          <w:szCs w:val="24"/>
        </w:rPr>
      </w:pPr>
      <w:proofErr w:type="gramStart"/>
      <w:r>
        <w:rPr>
          <w:sz w:val="24"/>
          <w:szCs w:val="24"/>
        </w:rPr>
        <w:t>Table 3</w:t>
      </w:r>
      <w:r w:rsidRPr="00B21DE5">
        <w:rPr>
          <w:sz w:val="24"/>
          <w:szCs w:val="24"/>
        </w:rPr>
        <w:t xml:space="preserve">: EPMA analyses of </w:t>
      </w:r>
      <w:r>
        <w:rPr>
          <w:sz w:val="24"/>
          <w:szCs w:val="24"/>
        </w:rPr>
        <w:t>detrital muscovite</w:t>
      </w:r>
      <w:r w:rsidRPr="00B21DE5">
        <w:rPr>
          <w:sz w:val="24"/>
          <w:szCs w:val="24"/>
        </w:rPr>
        <w:t xml:space="preserve"> in samples from </w:t>
      </w:r>
      <w:proofErr w:type="spellStart"/>
      <w:r w:rsidRPr="00B21DE5">
        <w:rPr>
          <w:sz w:val="24"/>
          <w:szCs w:val="24"/>
        </w:rPr>
        <w:t>Benken</w:t>
      </w:r>
      <w:proofErr w:type="spellEnd"/>
      <w:r w:rsidRPr="00B21DE5">
        <w:rPr>
          <w:sz w:val="24"/>
          <w:szCs w:val="24"/>
        </w:rPr>
        <w:t xml:space="preserve"> borehole.</w:t>
      </w:r>
      <w:proofErr w:type="gramEnd"/>
      <w:r>
        <w:rPr>
          <w:sz w:val="24"/>
          <w:szCs w:val="24"/>
        </w:rPr>
        <w:t xml:space="preserve">  </w:t>
      </w:r>
      <w:r>
        <w:rPr>
          <w:noProof/>
          <w:sz w:val="24"/>
          <w:szCs w:val="24"/>
        </w:rPr>
        <w:t xml:space="preserve">Analyses are given in weight percent of oxydes, then in atoms per structural formulae calculated on the basis of 11 oxygens. </w:t>
      </w:r>
    </w:p>
    <w:p w:rsidR="00C92CFB" w:rsidRDefault="00C92CFB">
      <w:pPr>
        <w:rPr>
          <w:noProof/>
          <w:sz w:val="24"/>
          <w:szCs w:val="24"/>
        </w:rPr>
      </w:pPr>
      <w:r>
        <w:rPr>
          <w:noProof/>
          <w:sz w:val="24"/>
          <w:szCs w:val="24"/>
        </w:rPr>
        <w:br w:type="page"/>
      </w:r>
    </w:p>
    <w:p w:rsidR="0089510D" w:rsidRDefault="00C92CFB" w:rsidP="000506DF">
      <w:pPr>
        <w:spacing w:before="240" w:line="276" w:lineRule="auto"/>
        <w:jc w:val="both"/>
        <w:rPr>
          <w:noProof/>
          <w:sz w:val="24"/>
          <w:szCs w:val="24"/>
        </w:rPr>
      </w:pPr>
      <w:r w:rsidRPr="00C92CFB">
        <w:rPr>
          <w:noProof/>
          <w:lang w:val="en-IE" w:eastAsia="en-IE"/>
        </w:rPr>
        <w:lastRenderedPageBreak/>
        <w:drawing>
          <wp:inline distT="0" distB="0" distL="0" distR="0" wp14:anchorId="3CC15BFB" wp14:editId="60F28D84">
            <wp:extent cx="5760720" cy="9926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992630"/>
                    </a:xfrm>
                    <a:prstGeom prst="rect">
                      <a:avLst/>
                    </a:prstGeom>
                    <a:noFill/>
                    <a:ln>
                      <a:noFill/>
                    </a:ln>
                  </pic:spPr>
                </pic:pic>
              </a:graphicData>
            </a:graphic>
          </wp:inline>
        </w:drawing>
      </w:r>
    </w:p>
    <w:p w:rsidR="00C92CFB" w:rsidRDefault="00C92CFB" w:rsidP="00C92CFB">
      <w:pPr>
        <w:spacing w:before="240" w:line="276" w:lineRule="auto"/>
        <w:jc w:val="both"/>
        <w:rPr>
          <w:noProof/>
          <w:sz w:val="24"/>
          <w:szCs w:val="24"/>
        </w:rPr>
      </w:pPr>
      <w:proofErr w:type="gramStart"/>
      <w:r>
        <w:rPr>
          <w:sz w:val="24"/>
          <w:szCs w:val="24"/>
        </w:rPr>
        <w:t>Table 4</w:t>
      </w:r>
      <w:r w:rsidRPr="00B21DE5">
        <w:rPr>
          <w:sz w:val="24"/>
          <w:szCs w:val="24"/>
        </w:rPr>
        <w:t xml:space="preserve">: EPMA analyses of </w:t>
      </w:r>
      <w:r>
        <w:rPr>
          <w:sz w:val="24"/>
          <w:szCs w:val="24"/>
        </w:rPr>
        <w:t>detrital chlorite</w:t>
      </w:r>
      <w:r w:rsidRPr="00B21DE5">
        <w:rPr>
          <w:sz w:val="24"/>
          <w:szCs w:val="24"/>
        </w:rPr>
        <w:t xml:space="preserve"> in samples from </w:t>
      </w:r>
      <w:proofErr w:type="spellStart"/>
      <w:r w:rsidRPr="00B21DE5">
        <w:rPr>
          <w:sz w:val="24"/>
          <w:szCs w:val="24"/>
        </w:rPr>
        <w:t>Benken</w:t>
      </w:r>
      <w:proofErr w:type="spellEnd"/>
      <w:r w:rsidRPr="00B21DE5">
        <w:rPr>
          <w:sz w:val="24"/>
          <w:szCs w:val="24"/>
        </w:rPr>
        <w:t xml:space="preserve"> borehole.</w:t>
      </w:r>
      <w:proofErr w:type="gramEnd"/>
      <w:r>
        <w:rPr>
          <w:sz w:val="24"/>
          <w:szCs w:val="24"/>
        </w:rPr>
        <w:t xml:space="preserve">  </w:t>
      </w:r>
      <w:r>
        <w:rPr>
          <w:noProof/>
          <w:sz w:val="24"/>
          <w:szCs w:val="24"/>
        </w:rPr>
        <w:t xml:space="preserve">Analyses are given in weight percent of oxydes, then in atoms per structural formulae calculated on the basis of 14 oxygens. </w:t>
      </w:r>
    </w:p>
    <w:p w:rsidR="00404AA4" w:rsidRDefault="00E03DCF" w:rsidP="00404AA4">
      <w:pPr>
        <w:spacing w:before="240" w:line="276" w:lineRule="auto"/>
        <w:rPr>
          <w:noProof/>
          <w:sz w:val="24"/>
          <w:szCs w:val="24"/>
        </w:rPr>
      </w:pPr>
      <w:r w:rsidRPr="00E03DCF">
        <w:rPr>
          <w:noProof/>
          <w:lang w:val="en-IE" w:eastAsia="en-IE"/>
        </w:rPr>
        <w:drawing>
          <wp:inline distT="0" distB="0" distL="0" distR="0" wp14:anchorId="58E42DEB" wp14:editId="44C263D7">
            <wp:extent cx="5760720" cy="233892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38925"/>
                    </a:xfrm>
                    <a:prstGeom prst="rect">
                      <a:avLst/>
                    </a:prstGeom>
                    <a:noFill/>
                    <a:ln>
                      <a:noFill/>
                    </a:ln>
                  </pic:spPr>
                </pic:pic>
              </a:graphicData>
            </a:graphic>
          </wp:inline>
        </w:drawing>
      </w:r>
    </w:p>
    <w:p w:rsidR="00827BEE" w:rsidRDefault="00C92CFB" w:rsidP="00827BEE">
      <w:pPr>
        <w:spacing w:before="240" w:line="276" w:lineRule="auto"/>
        <w:jc w:val="both"/>
        <w:rPr>
          <w:noProof/>
          <w:sz w:val="24"/>
          <w:szCs w:val="24"/>
        </w:rPr>
      </w:pPr>
      <w:proofErr w:type="gramStart"/>
      <w:r>
        <w:rPr>
          <w:sz w:val="24"/>
          <w:szCs w:val="24"/>
        </w:rPr>
        <w:t>Table 5</w:t>
      </w:r>
      <w:r w:rsidR="00404AA4" w:rsidRPr="00B21DE5">
        <w:rPr>
          <w:sz w:val="24"/>
          <w:szCs w:val="24"/>
        </w:rPr>
        <w:t xml:space="preserve">: EPMA analyses of </w:t>
      </w:r>
      <w:proofErr w:type="spellStart"/>
      <w:r w:rsidR="00404AA4" w:rsidRPr="00B21DE5">
        <w:rPr>
          <w:sz w:val="24"/>
          <w:szCs w:val="24"/>
        </w:rPr>
        <w:t>diagenetic</w:t>
      </w:r>
      <w:proofErr w:type="spellEnd"/>
      <w:r w:rsidR="00404AA4" w:rsidRPr="00B21DE5">
        <w:rPr>
          <w:sz w:val="24"/>
          <w:szCs w:val="24"/>
        </w:rPr>
        <w:t xml:space="preserve"> </w:t>
      </w:r>
      <w:proofErr w:type="spellStart"/>
      <w:r w:rsidR="00404AA4" w:rsidRPr="00B21DE5">
        <w:rPr>
          <w:sz w:val="24"/>
          <w:szCs w:val="24"/>
        </w:rPr>
        <w:t>glauconite</w:t>
      </w:r>
      <w:proofErr w:type="spellEnd"/>
      <w:r w:rsidR="00404AA4" w:rsidRPr="00B21DE5">
        <w:rPr>
          <w:sz w:val="24"/>
          <w:szCs w:val="24"/>
        </w:rPr>
        <w:t xml:space="preserve"> in samples from </w:t>
      </w:r>
      <w:proofErr w:type="spellStart"/>
      <w:r w:rsidR="00404AA4" w:rsidRPr="00B21DE5">
        <w:rPr>
          <w:sz w:val="24"/>
          <w:szCs w:val="24"/>
        </w:rPr>
        <w:t>Benken</w:t>
      </w:r>
      <w:proofErr w:type="spellEnd"/>
      <w:r w:rsidR="00404AA4" w:rsidRPr="00B21DE5">
        <w:rPr>
          <w:sz w:val="24"/>
          <w:szCs w:val="24"/>
        </w:rPr>
        <w:t xml:space="preserve"> borehole.</w:t>
      </w:r>
      <w:proofErr w:type="gramEnd"/>
      <w:r w:rsidR="00827BEE">
        <w:rPr>
          <w:sz w:val="24"/>
          <w:szCs w:val="24"/>
        </w:rPr>
        <w:t xml:space="preserve">  </w:t>
      </w:r>
      <w:r w:rsidR="00827BEE">
        <w:rPr>
          <w:noProof/>
          <w:sz w:val="24"/>
          <w:szCs w:val="24"/>
        </w:rPr>
        <w:t xml:space="preserve">Analyses are given in weight percent of oxydes, then in atoms per structural formulae calculated on the basis of 11 oxygens. </w:t>
      </w:r>
    </w:p>
    <w:p w:rsidR="006552FD" w:rsidRDefault="006552FD" w:rsidP="00827BEE">
      <w:pPr>
        <w:spacing w:before="240" w:line="276" w:lineRule="auto"/>
        <w:jc w:val="both"/>
        <w:rPr>
          <w:noProof/>
          <w:sz w:val="24"/>
          <w:szCs w:val="24"/>
        </w:rPr>
      </w:pPr>
      <w:r w:rsidRPr="006552FD">
        <w:rPr>
          <w:noProof/>
          <w:lang w:val="en-IE" w:eastAsia="en-IE"/>
        </w:rPr>
        <w:drawing>
          <wp:inline distT="0" distB="0" distL="0" distR="0" wp14:anchorId="3EB30788" wp14:editId="7534BB74">
            <wp:extent cx="5760720" cy="2355788"/>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355788"/>
                    </a:xfrm>
                    <a:prstGeom prst="rect">
                      <a:avLst/>
                    </a:prstGeom>
                    <a:noFill/>
                    <a:ln>
                      <a:noFill/>
                    </a:ln>
                  </pic:spPr>
                </pic:pic>
              </a:graphicData>
            </a:graphic>
          </wp:inline>
        </w:drawing>
      </w:r>
    </w:p>
    <w:p w:rsidR="006552FD" w:rsidRDefault="00C92CFB" w:rsidP="006552FD">
      <w:pPr>
        <w:spacing w:before="240" w:line="276" w:lineRule="auto"/>
        <w:jc w:val="both"/>
        <w:rPr>
          <w:noProof/>
          <w:sz w:val="24"/>
          <w:szCs w:val="24"/>
        </w:rPr>
      </w:pPr>
      <w:proofErr w:type="gramStart"/>
      <w:r>
        <w:rPr>
          <w:sz w:val="24"/>
          <w:szCs w:val="24"/>
        </w:rPr>
        <w:t>Table 6</w:t>
      </w:r>
      <w:r w:rsidR="006552FD" w:rsidRPr="00B21DE5">
        <w:rPr>
          <w:sz w:val="24"/>
          <w:szCs w:val="24"/>
        </w:rPr>
        <w:t xml:space="preserve">: EPMA analyses of </w:t>
      </w:r>
      <w:r w:rsidR="006552FD">
        <w:rPr>
          <w:sz w:val="24"/>
          <w:szCs w:val="24"/>
        </w:rPr>
        <w:t>clay minerals</w:t>
      </w:r>
      <w:r w:rsidR="006552FD" w:rsidRPr="00B21DE5">
        <w:rPr>
          <w:sz w:val="24"/>
          <w:szCs w:val="24"/>
        </w:rPr>
        <w:t xml:space="preserve"> in samples from </w:t>
      </w:r>
      <w:proofErr w:type="spellStart"/>
      <w:r w:rsidR="006552FD" w:rsidRPr="00B21DE5">
        <w:rPr>
          <w:sz w:val="24"/>
          <w:szCs w:val="24"/>
        </w:rPr>
        <w:t>Benken</w:t>
      </w:r>
      <w:proofErr w:type="spellEnd"/>
      <w:r w:rsidR="006552FD" w:rsidRPr="00B21DE5">
        <w:rPr>
          <w:sz w:val="24"/>
          <w:szCs w:val="24"/>
        </w:rPr>
        <w:t xml:space="preserve"> borehole.</w:t>
      </w:r>
      <w:proofErr w:type="gramEnd"/>
      <w:r w:rsidR="006552FD">
        <w:rPr>
          <w:sz w:val="24"/>
          <w:szCs w:val="24"/>
        </w:rPr>
        <w:t xml:space="preserve">  </w:t>
      </w:r>
      <w:r w:rsidR="006552FD">
        <w:rPr>
          <w:noProof/>
          <w:sz w:val="24"/>
          <w:szCs w:val="24"/>
        </w:rPr>
        <w:t xml:space="preserve">Analyses are given in weight percent of oxydes, then in atoms per structural formulae calculated on the basis of 11 oxygens. </w:t>
      </w:r>
    </w:p>
    <w:p w:rsidR="006552FD" w:rsidRDefault="006552FD" w:rsidP="00827BEE">
      <w:pPr>
        <w:spacing w:before="240" w:line="276" w:lineRule="auto"/>
        <w:jc w:val="both"/>
        <w:rPr>
          <w:noProof/>
          <w:sz w:val="24"/>
          <w:szCs w:val="24"/>
        </w:rPr>
      </w:pPr>
    </w:p>
    <w:p w:rsidR="00404AA4" w:rsidRPr="00B21DE5" w:rsidRDefault="00404AA4" w:rsidP="00404AA4">
      <w:pPr>
        <w:pStyle w:val="Tabellentitel"/>
        <w:spacing w:after="120" w:line="276" w:lineRule="auto"/>
        <w:rPr>
          <w:sz w:val="24"/>
          <w:szCs w:val="24"/>
          <w:lang w:val="en-US"/>
        </w:rPr>
      </w:pPr>
    </w:p>
    <w:p w:rsidR="00404AA4" w:rsidRDefault="00E03DCF" w:rsidP="00404AA4">
      <w:pPr>
        <w:spacing w:before="240" w:line="276" w:lineRule="auto"/>
        <w:rPr>
          <w:noProof/>
          <w:sz w:val="24"/>
          <w:szCs w:val="24"/>
        </w:rPr>
      </w:pPr>
      <w:r w:rsidRPr="00E03DCF">
        <w:rPr>
          <w:noProof/>
          <w:lang w:val="en-IE" w:eastAsia="en-IE"/>
        </w:rPr>
        <w:drawing>
          <wp:inline distT="0" distB="0" distL="0" distR="0" wp14:anchorId="6898C522" wp14:editId="47CFA548">
            <wp:extent cx="5760720" cy="7174996"/>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174996"/>
                    </a:xfrm>
                    <a:prstGeom prst="rect">
                      <a:avLst/>
                    </a:prstGeom>
                    <a:noFill/>
                    <a:ln>
                      <a:noFill/>
                    </a:ln>
                  </pic:spPr>
                </pic:pic>
              </a:graphicData>
            </a:graphic>
          </wp:inline>
        </w:drawing>
      </w:r>
    </w:p>
    <w:p w:rsidR="0098676F" w:rsidRDefault="00C92CFB" w:rsidP="0098676F">
      <w:pPr>
        <w:spacing w:before="240" w:line="276" w:lineRule="auto"/>
        <w:jc w:val="both"/>
        <w:rPr>
          <w:noProof/>
          <w:sz w:val="24"/>
          <w:szCs w:val="24"/>
        </w:rPr>
      </w:pPr>
      <w:r>
        <w:rPr>
          <w:sz w:val="24"/>
          <w:szCs w:val="24"/>
        </w:rPr>
        <w:t>Table 7</w:t>
      </w:r>
      <w:r w:rsidR="00541A12" w:rsidRPr="00B21DE5">
        <w:rPr>
          <w:sz w:val="24"/>
          <w:szCs w:val="24"/>
        </w:rPr>
        <w:t xml:space="preserve">: EPMA analyses of diagenetic </w:t>
      </w:r>
      <w:r w:rsidR="00541A12">
        <w:rPr>
          <w:sz w:val="24"/>
          <w:szCs w:val="24"/>
        </w:rPr>
        <w:t>Ba-Sr sulfates</w:t>
      </w:r>
      <w:r w:rsidR="00541A12" w:rsidRPr="00B21DE5">
        <w:rPr>
          <w:sz w:val="24"/>
          <w:szCs w:val="24"/>
        </w:rPr>
        <w:t xml:space="preserve"> in samples from Benken borehole.</w:t>
      </w:r>
      <w:r w:rsidR="0098676F">
        <w:rPr>
          <w:sz w:val="24"/>
          <w:szCs w:val="24"/>
        </w:rPr>
        <w:t xml:space="preserve"> </w:t>
      </w:r>
      <w:r w:rsidR="0098676F">
        <w:rPr>
          <w:noProof/>
          <w:sz w:val="24"/>
          <w:szCs w:val="24"/>
        </w:rPr>
        <w:t xml:space="preserve">Analyses are given in weight percent of oxydes, then in atoms per structural formulae calculated on the basis of 4 oxygens. </w:t>
      </w:r>
    </w:p>
    <w:p w:rsidR="00E03DCF" w:rsidRPr="00E03DCF" w:rsidRDefault="0098676F" w:rsidP="00E03DCF">
      <w:pPr>
        <w:rPr>
          <w:lang w:eastAsia="de-DE"/>
        </w:rPr>
      </w:pPr>
      <w:r>
        <w:rPr>
          <w:lang w:eastAsia="de-DE"/>
        </w:rPr>
        <w:t xml:space="preserve"> </w:t>
      </w:r>
      <w:r w:rsidR="00E03DCF">
        <w:rPr>
          <w:lang w:eastAsia="de-DE"/>
        </w:rPr>
        <w:t>(*) t1, t2, t3, t5 indicate series of analyses performed along a line across a same crystal.</w:t>
      </w:r>
    </w:p>
    <w:p w:rsidR="00404AA4" w:rsidRDefault="00404AA4"/>
    <w:sectPr w:rsidR="00404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Gra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4017"/>
    <w:multiLevelType w:val="singleLevel"/>
    <w:tmpl w:val="530421A0"/>
    <w:lvl w:ilvl="0">
      <w:start w:val="1"/>
      <w:numFmt w:val="bullet"/>
      <w:pStyle w:val="Heading5"/>
      <w:lvlText w:val="•"/>
      <w:lvlJc w:val="left"/>
      <w:pPr>
        <w:tabs>
          <w:tab w:val="num" w:pos="927"/>
        </w:tabs>
        <w:ind w:left="927" w:hanging="360"/>
      </w:pPr>
      <w:rPr>
        <w:rFonts w:ascii="Arial" w:hAnsi="Arial" w:hint="default"/>
      </w:rPr>
    </w:lvl>
  </w:abstractNum>
  <w:abstractNum w:abstractNumId="1">
    <w:nsid w:val="41EA766C"/>
    <w:multiLevelType w:val="multilevel"/>
    <w:tmpl w:val="982C7FFA"/>
    <w:lvl w:ilvl="0">
      <w:start w:val="1"/>
      <w:numFmt w:val="decimal"/>
      <w:pStyle w:val="Heading1"/>
      <w:suff w:val="space"/>
      <w:lvlText w:val="%1."/>
      <w:lvlJc w:val="left"/>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lvlText w:val="%1.%2.%3."/>
      <w:lvlJc w:val="left"/>
      <w:pPr>
        <w:tabs>
          <w:tab w:val="num" w:pos="1080"/>
        </w:tabs>
        <w:ind w:left="851" w:hanging="851"/>
      </w:pPr>
      <w:rPr>
        <w:rFonts w:ascii="Arial Gras" w:hAnsi="Arial Gras" w:cs="Times New Roman" w:hint="default"/>
        <w:b/>
        <w:i w:val="0"/>
        <w:sz w:val="22"/>
      </w:rPr>
    </w:lvl>
    <w:lvl w:ilvl="3">
      <w:start w:val="1"/>
      <w:numFmt w:val="lowerLetter"/>
      <w:lvlRestart w:val="0"/>
      <w:lvlText w:val="%4)"/>
      <w:lvlJc w:val="left"/>
      <w:pPr>
        <w:tabs>
          <w:tab w:val="num" w:pos="360"/>
        </w:tabs>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56F41998"/>
    <w:multiLevelType w:val="hybridMultilevel"/>
    <w:tmpl w:val="31F2A148"/>
    <w:lvl w:ilvl="0" w:tplc="BC8E285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CA2F84"/>
    <w:multiLevelType w:val="multilevel"/>
    <w:tmpl w:val="46328398"/>
    <w:lvl w:ilvl="0">
      <w:start w:val="1"/>
      <w:numFmt w:val="decimal"/>
      <w:lvlText w:val="%1."/>
      <w:lvlJc w:val="left"/>
      <w:pPr>
        <w:ind w:left="360" w:hanging="360"/>
      </w:pPr>
      <w:rPr>
        <w:rFonts w:ascii="Times New Roman" w:hAnsi="Times New Roman" w:hint="default"/>
        <w:b/>
        <w:sz w:val="28"/>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96"/>
    <w:rsid w:val="000506DF"/>
    <w:rsid w:val="000601DF"/>
    <w:rsid w:val="00086A9A"/>
    <w:rsid w:val="000E21A6"/>
    <w:rsid w:val="002A6C7D"/>
    <w:rsid w:val="002E2E93"/>
    <w:rsid w:val="00404AA4"/>
    <w:rsid w:val="00453196"/>
    <w:rsid w:val="00527136"/>
    <w:rsid w:val="00541A12"/>
    <w:rsid w:val="005D7DD1"/>
    <w:rsid w:val="006371E3"/>
    <w:rsid w:val="006552FD"/>
    <w:rsid w:val="006E0FBE"/>
    <w:rsid w:val="00827BEE"/>
    <w:rsid w:val="0089510D"/>
    <w:rsid w:val="008E453A"/>
    <w:rsid w:val="0098676F"/>
    <w:rsid w:val="00A55A54"/>
    <w:rsid w:val="00BC09B1"/>
    <w:rsid w:val="00C777DA"/>
    <w:rsid w:val="00C92CFB"/>
    <w:rsid w:val="00D14BE1"/>
    <w:rsid w:val="00DB77F3"/>
    <w:rsid w:val="00DD5527"/>
    <w:rsid w:val="00E03DCF"/>
    <w:rsid w:val="00E479F2"/>
    <w:rsid w:val="00FB1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3196"/>
    <w:rPr>
      <w:lang w:val="en-US"/>
    </w:rPr>
  </w:style>
  <w:style w:type="paragraph" w:styleId="Heading1">
    <w:name w:val="heading 1"/>
    <w:basedOn w:val="Normal"/>
    <w:next w:val="Normal"/>
    <w:link w:val="Heading1Char"/>
    <w:autoRedefine/>
    <w:qFormat/>
    <w:rsid w:val="00DD5527"/>
    <w:pPr>
      <w:keepNext/>
      <w:numPr>
        <w:numId w:val="11"/>
      </w:numPr>
      <w:spacing w:after="600"/>
      <w:jc w:val="right"/>
      <w:outlineLvl w:val="0"/>
    </w:pPr>
    <w:rPr>
      <w:rFonts w:ascii="Arial" w:eastAsiaTheme="majorEastAsia" w:hAnsi="Arial" w:cs="Arial"/>
      <w:b/>
      <w:bCs/>
      <w:noProof/>
      <w:sz w:val="36"/>
      <w:szCs w:val="36"/>
      <w:lang w:val="en-GB" w:eastAsia="fr-FR"/>
    </w:rPr>
  </w:style>
  <w:style w:type="paragraph" w:styleId="Heading2">
    <w:name w:val="heading 2"/>
    <w:basedOn w:val="Normal"/>
    <w:next w:val="Normal"/>
    <w:link w:val="Heading2Char"/>
    <w:autoRedefine/>
    <w:qFormat/>
    <w:rsid w:val="00DD5527"/>
    <w:pPr>
      <w:keepNext/>
      <w:numPr>
        <w:ilvl w:val="1"/>
        <w:numId w:val="11"/>
      </w:numPr>
      <w:spacing w:before="360"/>
      <w:outlineLvl w:val="1"/>
    </w:pPr>
    <w:rPr>
      <w:rFonts w:ascii="Arial" w:hAnsi="Arial" w:cs="Arial"/>
      <w:b/>
      <w:bCs/>
      <w:caps/>
      <w:noProof/>
      <w:sz w:val="24"/>
      <w:szCs w:val="24"/>
      <w:lang w:val="fr-FR" w:eastAsia="fr-FR"/>
    </w:rPr>
  </w:style>
  <w:style w:type="paragraph" w:styleId="Heading3">
    <w:name w:val="heading 3"/>
    <w:basedOn w:val="Normal"/>
    <w:next w:val="Normal"/>
    <w:link w:val="Heading3Char"/>
    <w:autoRedefine/>
    <w:qFormat/>
    <w:rsid w:val="00DD5527"/>
    <w:pPr>
      <w:keepNext/>
      <w:spacing w:before="360"/>
      <w:outlineLvl w:val="2"/>
    </w:pPr>
    <w:rPr>
      <w:rFonts w:ascii="Arial Gras" w:hAnsi="Arial Gras" w:cs="Arial"/>
      <w:bCs/>
      <w:sz w:val="22"/>
      <w:szCs w:val="24"/>
      <w:lang w:val="fr-FR" w:eastAsia="fr-FR"/>
    </w:rPr>
  </w:style>
  <w:style w:type="paragraph" w:styleId="Heading4">
    <w:name w:val="heading 4"/>
    <w:basedOn w:val="Normal"/>
    <w:next w:val="Normal"/>
    <w:link w:val="Heading4Char"/>
    <w:autoRedefine/>
    <w:qFormat/>
    <w:rsid w:val="00DD5527"/>
    <w:pPr>
      <w:keepNext/>
      <w:spacing w:before="360"/>
      <w:outlineLvl w:val="3"/>
    </w:pPr>
    <w:rPr>
      <w:rFonts w:ascii="Arial" w:hAnsi="Arial" w:cs="Arial"/>
      <w:b/>
      <w:bCs/>
      <w:i/>
      <w:iCs/>
      <w:sz w:val="24"/>
      <w:szCs w:val="24"/>
      <w:lang w:val="fr-FR" w:eastAsia="fr-FR"/>
    </w:rPr>
  </w:style>
  <w:style w:type="paragraph" w:styleId="Heading5">
    <w:name w:val="heading 5"/>
    <w:basedOn w:val="Normal"/>
    <w:next w:val="Normal"/>
    <w:link w:val="Heading5Char"/>
    <w:autoRedefine/>
    <w:qFormat/>
    <w:rsid w:val="00DD5527"/>
    <w:pPr>
      <w:numPr>
        <w:numId w:val="12"/>
      </w:numPr>
      <w:spacing w:before="240"/>
      <w:outlineLvl w:val="4"/>
    </w:pPr>
    <w:rPr>
      <w:rFonts w:ascii="Arial" w:hAnsi="Arial" w:cs="Arial"/>
      <w:b/>
      <w:bCs/>
      <w:sz w:val="22"/>
      <w:szCs w:val="22"/>
      <w:lang w:val="fr-FR" w:eastAsia="fr-FR"/>
    </w:rPr>
  </w:style>
  <w:style w:type="paragraph" w:styleId="Heading6">
    <w:name w:val="heading 6"/>
    <w:basedOn w:val="Normal"/>
    <w:next w:val="Normal"/>
    <w:link w:val="Heading6Char"/>
    <w:autoRedefine/>
    <w:qFormat/>
    <w:rsid w:val="00DD5527"/>
    <w:pPr>
      <w:spacing w:before="240"/>
      <w:jc w:val="both"/>
      <w:outlineLvl w:val="5"/>
    </w:pPr>
    <w:rPr>
      <w:rFonts w:ascii="Arial" w:hAnsi="Arial" w:cs="Arial"/>
      <w:sz w:val="22"/>
      <w:szCs w:val="22"/>
      <w:lang w:val="fr-FR" w:eastAsia="fr-FR"/>
    </w:rPr>
  </w:style>
  <w:style w:type="paragraph" w:styleId="Heading7">
    <w:name w:val="heading 7"/>
    <w:basedOn w:val="Normal"/>
    <w:next w:val="Normal"/>
    <w:link w:val="Heading7Char"/>
    <w:autoRedefine/>
    <w:qFormat/>
    <w:rsid w:val="00DD5527"/>
    <w:pPr>
      <w:keepNext/>
      <w:spacing w:before="240"/>
      <w:jc w:val="both"/>
      <w:outlineLvl w:val="6"/>
    </w:pPr>
    <w:rPr>
      <w:rFonts w:ascii="Arial" w:hAnsi="Arial" w:cs="Arial"/>
      <w:sz w:val="22"/>
      <w:szCs w:val="22"/>
      <w:lang w:val="fr-FR" w:eastAsia="fr-FR"/>
    </w:rPr>
  </w:style>
  <w:style w:type="paragraph" w:styleId="Heading8">
    <w:name w:val="heading 8"/>
    <w:basedOn w:val="Normal"/>
    <w:next w:val="Normal"/>
    <w:link w:val="Heading8Char"/>
    <w:autoRedefine/>
    <w:qFormat/>
    <w:rsid w:val="00DD5527"/>
    <w:pPr>
      <w:keepNext/>
      <w:spacing w:before="240"/>
      <w:jc w:val="both"/>
      <w:outlineLvl w:val="7"/>
    </w:pPr>
    <w:rPr>
      <w:rFonts w:ascii="Arial" w:hAnsi="Arial" w:cs="Arial"/>
      <w:sz w:val="22"/>
      <w:szCs w:val="22"/>
      <w:lang w:val="fr-FR" w:eastAsia="fr-FR"/>
    </w:rPr>
  </w:style>
  <w:style w:type="paragraph" w:styleId="Heading9">
    <w:name w:val="heading 9"/>
    <w:basedOn w:val="Normal"/>
    <w:next w:val="Normal"/>
    <w:link w:val="Heading9Char"/>
    <w:autoRedefine/>
    <w:qFormat/>
    <w:rsid w:val="00DD5527"/>
    <w:pPr>
      <w:keepNext/>
      <w:spacing w:before="240"/>
      <w:jc w:val="both"/>
      <w:outlineLvl w:val="8"/>
    </w:pPr>
    <w:rPr>
      <w:rFonts w:ascii="Arial" w:hAnsi="Arial"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DD1"/>
    <w:rPr>
      <w:rFonts w:ascii="Arial" w:eastAsiaTheme="majorEastAsia" w:hAnsi="Arial" w:cs="Arial"/>
      <w:b/>
      <w:bCs/>
      <w:noProof/>
      <w:sz w:val="36"/>
      <w:szCs w:val="36"/>
      <w:lang w:val="en-GB" w:eastAsia="fr-FR"/>
    </w:rPr>
  </w:style>
  <w:style w:type="paragraph" w:customStyle="1" w:styleId="Figurentitel">
    <w:name w:val="Figurentitel"/>
    <w:next w:val="Normal"/>
    <w:rsid w:val="008E453A"/>
    <w:pPr>
      <w:spacing w:before="180" w:after="60"/>
      <w:ind w:left="1134" w:hanging="1134"/>
      <w:jc w:val="both"/>
    </w:pPr>
    <w:rPr>
      <w:noProof/>
      <w:sz w:val="22"/>
      <w:lang w:val="de-DE" w:eastAsia="de-DE"/>
    </w:rPr>
  </w:style>
  <w:style w:type="paragraph" w:customStyle="1" w:styleId="Tabellentitel">
    <w:name w:val="Tabellentitel"/>
    <w:next w:val="Normal"/>
    <w:link w:val="TabellentitelCar"/>
    <w:rsid w:val="008E453A"/>
    <w:pPr>
      <w:spacing w:before="240" w:after="60"/>
      <w:ind w:left="1134" w:hanging="1134"/>
      <w:jc w:val="both"/>
    </w:pPr>
    <w:rPr>
      <w:noProof/>
      <w:sz w:val="22"/>
      <w:lang w:val="de-DE" w:eastAsia="de-DE"/>
    </w:rPr>
  </w:style>
  <w:style w:type="character" w:customStyle="1" w:styleId="TabellentitelCar">
    <w:name w:val="Tabellentitel Car"/>
    <w:basedOn w:val="DefaultParagraphFont"/>
    <w:link w:val="Tabellentitel"/>
    <w:rsid w:val="008E453A"/>
    <w:rPr>
      <w:noProof/>
      <w:sz w:val="22"/>
      <w:lang w:val="de-DE" w:eastAsia="de-DE"/>
    </w:rPr>
  </w:style>
  <w:style w:type="paragraph" w:customStyle="1" w:styleId="Unterkapitel3">
    <w:name w:val="Unterkapitel 3"/>
    <w:basedOn w:val="Unterkapitel2"/>
    <w:next w:val="Normal"/>
    <w:link w:val="Unterkapitel3Zchn"/>
    <w:rsid w:val="002E2E93"/>
    <w:pPr>
      <w:widowControl w:val="0"/>
    </w:pPr>
    <w:rPr>
      <w:sz w:val="22"/>
    </w:rPr>
  </w:style>
  <w:style w:type="character" w:customStyle="1" w:styleId="Unterkapitel3Zchn">
    <w:name w:val="Unterkapitel 3 Zchn"/>
    <w:basedOn w:val="Unterkapitel2Zchn"/>
    <w:link w:val="Unterkapitel3"/>
    <w:rsid w:val="002E2E93"/>
    <w:rPr>
      <w:b/>
      <w:kern w:val="28"/>
      <w:sz w:val="22"/>
      <w:szCs w:val="22"/>
      <w:lang w:val="de-CH" w:eastAsia="de-DE"/>
    </w:rPr>
  </w:style>
  <w:style w:type="paragraph" w:customStyle="1" w:styleId="Unterkapitel2">
    <w:name w:val="Unterkapitel 2"/>
    <w:basedOn w:val="Unterkapitel1"/>
    <w:next w:val="Unterkapitel1"/>
    <w:link w:val="Unterkapitel2Zchn"/>
    <w:rsid w:val="002E2E93"/>
    <w:pPr>
      <w:ind w:left="0" w:firstLine="0"/>
    </w:pPr>
    <w:rPr>
      <w:sz w:val="24"/>
      <w:szCs w:val="22"/>
    </w:rPr>
  </w:style>
  <w:style w:type="character" w:customStyle="1" w:styleId="Unterkapitel2Zchn">
    <w:name w:val="Unterkapitel 2 Zchn"/>
    <w:basedOn w:val="Unterkapitel1Car"/>
    <w:link w:val="Unterkapitel2"/>
    <w:rsid w:val="002E2E93"/>
    <w:rPr>
      <w:b/>
      <w:kern w:val="28"/>
      <w:sz w:val="24"/>
      <w:szCs w:val="22"/>
      <w:lang w:val="de-CH" w:eastAsia="de-DE"/>
    </w:rPr>
  </w:style>
  <w:style w:type="paragraph" w:customStyle="1" w:styleId="Unterkapitel1">
    <w:name w:val="Unterkapitel1"/>
    <w:basedOn w:val="Normal"/>
    <w:next w:val="Unterkapitel2"/>
    <w:link w:val="Unterkapitel1Car"/>
    <w:rsid w:val="002E2E93"/>
    <w:pPr>
      <w:keepNext/>
      <w:tabs>
        <w:tab w:val="left" w:pos="567"/>
      </w:tabs>
      <w:suppressAutoHyphens/>
      <w:ind w:left="360" w:hanging="360"/>
    </w:pPr>
    <w:rPr>
      <w:b/>
      <w:kern w:val="28"/>
      <w:sz w:val="28"/>
      <w:szCs w:val="28"/>
      <w:lang w:val="de-CH" w:eastAsia="de-DE"/>
    </w:rPr>
  </w:style>
  <w:style w:type="character" w:customStyle="1" w:styleId="Unterkapitel1Car">
    <w:name w:val="Unterkapitel1 Car"/>
    <w:basedOn w:val="DefaultParagraphFont"/>
    <w:link w:val="Unterkapitel1"/>
    <w:rsid w:val="002E2E93"/>
    <w:rPr>
      <w:b/>
      <w:kern w:val="28"/>
      <w:sz w:val="28"/>
      <w:szCs w:val="28"/>
      <w:lang w:val="de-CH" w:eastAsia="de-DE"/>
    </w:rPr>
  </w:style>
  <w:style w:type="paragraph" w:customStyle="1" w:styleId="Abstandklein">
    <w:name w:val="Abstand klein"/>
    <w:basedOn w:val="Normal"/>
    <w:rsid w:val="008E453A"/>
    <w:pPr>
      <w:widowControl w:val="0"/>
    </w:pPr>
    <w:rPr>
      <w:noProof/>
      <w:color w:val="C0C0C0"/>
      <w:sz w:val="12"/>
      <w:lang w:val="de-DE" w:eastAsia="de-DE"/>
    </w:rPr>
  </w:style>
  <w:style w:type="paragraph" w:customStyle="1" w:styleId="text">
    <w:name w:val="text"/>
    <w:basedOn w:val="Normal"/>
    <w:link w:val="textCar"/>
    <w:rsid w:val="008E453A"/>
    <w:pPr>
      <w:tabs>
        <w:tab w:val="left" w:pos="1134"/>
      </w:tabs>
      <w:spacing w:before="120" w:after="120"/>
    </w:pPr>
    <w:rPr>
      <w:lang w:val="de-CH" w:eastAsia="de-DE"/>
    </w:rPr>
  </w:style>
  <w:style w:type="character" w:customStyle="1" w:styleId="textCar">
    <w:name w:val="text Car"/>
    <w:basedOn w:val="DefaultParagraphFont"/>
    <w:link w:val="text"/>
    <w:rsid w:val="008E453A"/>
    <w:rPr>
      <w:sz w:val="22"/>
      <w:lang w:val="de-CH" w:eastAsia="de-DE"/>
    </w:rPr>
  </w:style>
  <w:style w:type="paragraph" w:customStyle="1" w:styleId="unterkapitel4">
    <w:name w:val="unterkapitel 4"/>
    <w:basedOn w:val="Normal"/>
    <w:rsid w:val="002E2E93"/>
    <w:rPr>
      <w:lang w:val="de-DE" w:eastAsia="de-DE"/>
    </w:rPr>
  </w:style>
  <w:style w:type="paragraph" w:styleId="TOCHeading">
    <w:name w:val="TOC Heading"/>
    <w:basedOn w:val="Heading1"/>
    <w:next w:val="Normal"/>
    <w:uiPriority w:val="39"/>
    <w:semiHidden/>
    <w:unhideWhenUsed/>
    <w:qFormat/>
    <w:rsid w:val="008E453A"/>
    <w:pPr>
      <w:numPr>
        <w:numId w:val="0"/>
      </w:numPr>
      <w:spacing w:before="240" w:after="60"/>
      <w:jc w:val="both"/>
      <w:outlineLvl w:val="9"/>
    </w:pPr>
    <w:rPr>
      <w:rFonts w:asciiTheme="majorHAnsi" w:hAnsiTheme="majorHAnsi" w:cstheme="majorBidi"/>
      <w:noProof w:val="0"/>
      <w:kern w:val="32"/>
      <w:sz w:val="32"/>
      <w:szCs w:val="32"/>
      <w:lang w:val="fr-FR"/>
    </w:rPr>
  </w:style>
  <w:style w:type="character" w:customStyle="1" w:styleId="Heading3Char">
    <w:name w:val="Heading 3 Char"/>
    <w:basedOn w:val="DefaultParagraphFont"/>
    <w:link w:val="Heading3"/>
    <w:rsid w:val="006371E3"/>
    <w:rPr>
      <w:rFonts w:ascii="Arial Gras" w:hAnsi="Arial Gras" w:cs="Arial"/>
      <w:bCs/>
      <w:sz w:val="22"/>
      <w:szCs w:val="24"/>
      <w:lang w:eastAsia="fr-FR"/>
    </w:rPr>
  </w:style>
  <w:style w:type="character" w:customStyle="1" w:styleId="Heading2Char">
    <w:name w:val="Heading 2 Char"/>
    <w:basedOn w:val="DefaultParagraphFont"/>
    <w:link w:val="Heading2"/>
    <w:rsid w:val="00DD5527"/>
    <w:rPr>
      <w:rFonts w:ascii="Arial" w:hAnsi="Arial" w:cs="Arial"/>
      <w:b/>
      <w:bCs/>
      <w:caps/>
      <w:noProof/>
      <w:sz w:val="24"/>
      <w:szCs w:val="24"/>
      <w:lang w:eastAsia="fr-FR"/>
    </w:rPr>
  </w:style>
  <w:style w:type="character" w:customStyle="1" w:styleId="Heading4Char">
    <w:name w:val="Heading 4 Char"/>
    <w:basedOn w:val="DefaultParagraphFont"/>
    <w:link w:val="Heading4"/>
    <w:rsid w:val="00DD5527"/>
    <w:rPr>
      <w:rFonts w:ascii="Arial" w:hAnsi="Arial" w:cs="Arial"/>
      <w:b/>
      <w:bCs/>
      <w:i/>
      <w:iCs/>
      <w:sz w:val="24"/>
      <w:szCs w:val="24"/>
      <w:lang w:eastAsia="fr-FR"/>
    </w:rPr>
  </w:style>
  <w:style w:type="character" w:customStyle="1" w:styleId="Heading5Char">
    <w:name w:val="Heading 5 Char"/>
    <w:basedOn w:val="DefaultParagraphFont"/>
    <w:link w:val="Heading5"/>
    <w:rsid w:val="00DD5527"/>
    <w:rPr>
      <w:rFonts w:ascii="Arial" w:hAnsi="Arial" w:cs="Arial"/>
      <w:b/>
      <w:bCs/>
      <w:sz w:val="22"/>
      <w:szCs w:val="22"/>
      <w:lang w:eastAsia="fr-FR"/>
    </w:rPr>
  </w:style>
  <w:style w:type="character" w:customStyle="1" w:styleId="Heading6Char">
    <w:name w:val="Heading 6 Char"/>
    <w:basedOn w:val="DefaultParagraphFont"/>
    <w:link w:val="Heading6"/>
    <w:rsid w:val="00DD5527"/>
    <w:rPr>
      <w:rFonts w:ascii="Arial" w:hAnsi="Arial" w:cs="Arial"/>
      <w:sz w:val="22"/>
      <w:szCs w:val="22"/>
      <w:lang w:eastAsia="fr-FR"/>
    </w:rPr>
  </w:style>
  <w:style w:type="character" w:customStyle="1" w:styleId="Heading7Char">
    <w:name w:val="Heading 7 Char"/>
    <w:basedOn w:val="DefaultParagraphFont"/>
    <w:link w:val="Heading7"/>
    <w:rsid w:val="00DD5527"/>
    <w:rPr>
      <w:rFonts w:ascii="Arial" w:hAnsi="Arial" w:cs="Arial"/>
      <w:sz w:val="22"/>
      <w:szCs w:val="22"/>
      <w:lang w:eastAsia="fr-FR"/>
    </w:rPr>
  </w:style>
  <w:style w:type="character" w:customStyle="1" w:styleId="Heading8Char">
    <w:name w:val="Heading 8 Char"/>
    <w:basedOn w:val="DefaultParagraphFont"/>
    <w:link w:val="Heading8"/>
    <w:rsid w:val="00DD5527"/>
    <w:rPr>
      <w:rFonts w:ascii="Arial" w:hAnsi="Arial" w:cs="Arial"/>
      <w:sz w:val="22"/>
      <w:szCs w:val="22"/>
      <w:lang w:eastAsia="fr-FR"/>
    </w:rPr>
  </w:style>
  <w:style w:type="character" w:customStyle="1" w:styleId="Heading9Char">
    <w:name w:val="Heading 9 Char"/>
    <w:basedOn w:val="DefaultParagraphFont"/>
    <w:link w:val="Heading9"/>
    <w:rsid w:val="00DD5527"/>
    <w:rPr>
      <w:rFonts w:ascii="Arial" w:hAnsi="Arial" w:cs="Arial"/>
      <w:sz w:val="22"/>
      <w:szCs w:val="22"/>
      <w:lang w:eastAsia="fr-FR"/>
    </w:rPr>
  </w:style>
  <w:style w:type="paragraph" w:styleId="Caption">
    <w:name w:val="caption"/>
    <w:basedOn w:val="Normal"/>
    <w:next w:val="Normal"/>
    <w:autoRedefine/>
    <w:qFormat/>
    <w:rsid w:val="00DD5527"/>
    <w:pPr>
      <w:spacing w:before="120"/>
      <w:ind w:left="709"/>
      <w:jc w:val="both"/>
    </w:pPr>
    <w:rPr>
      <w:rFonts w:ascii="Arial" w:hAnsi="Arial" w:cs="Arial"/>
      <w:i/>
      <w:iCs/>
      <w:noProof/>
      <w:lang w:val="fr-FR" w:eastAsia="fr-FR"/>
    </w:rPr>
  </w:style>
  <w:style w:type="paragraph" w:styleId="Title">
    <w:name w:val="Title"/>
    <w:basedOn w:val="Normal"/>
    <w:next w:val="Normal"/>
    <w:link w:val="TitleChar"/>
    <w:qFormat/>
    <w:rsid w:val="00DD5527"/>
    <w:pPr>
      <w:pBdr>
        <w:bottom w:val="single" w:sz="8" w:space="4" w:color="4F81BD"/>
      </w:pBdr>
      <w:spacing w:after="300"/>
      <w:contextualSpacing/>
      <w:jc w:val="both"/>
    </w:pPr>
    <w:rPr>
      <w:rFonts w:ascii="Cambria" w:hAnsi="Cambria"/>
      <w:color w:val="17365D"/>
      <w:spacing w:val="5"/>
      <w:kern w:val="28"/>
      <w:sz w:val="52"/>
      <w:szCs w:val="52"/>
      <w:lang w:val="fr-FR"/>
    </w:rPr>
  </w:style>
  <w:style w:type="character" w:customStyle="1" w:styleId="TitleChar">
    <w:name w:val="Title Char"/>
    <w:link w:val="Title"/>
    <w:rsid w:val="00DD5527"/>
    <w:rPr>
      <w:rFonts w:ascii="Cambria" w:hAnsi="Cambria"/>
      <w:color w:val="17365D"/>
      <w:spacing w:val="5"/>
      <w:kern w:val="28"/>
      <w:sz w:val="52"/>
      <w:szCs w:val="52"/>
    </w:rPr>
  </w:style>
  <w:style w:type="paragraph" w:styleId="Subtitle">
    <w:name w:val="Subtitle"/>
    <w:basedOn w:val="Normal"/>
    <w:next w:val="Normal"/>
    <w:link w:val="SubtitleChar"/>
    <w:qFormat/>
    <w:rsid w:val="00DD5527"/>
    <w:pPr>
      <w:numPr>
        <w:ilvl w:val="1"/>
      </w:numPr>
      <w:spacing w:before="240"/>
      <w:jc w:val="both"/>
    </w:pPr>
    <w:rPr>
      <w:rFonts w:ascii="Cambria" w:hAnsi="Cambria"/>
      <w:i/>
      <w:iCs/>
      <w:color w:val="4F81BD"/>
      <w:spacing w:val="15"/>
      <w:sz w:val="24"/>
      <w:szCs w:val="24"/>
      <w:lang w:val="fr-FR"/>
    </w:rPr>
  </w:style>
  <w:style w:type="character" w:customStyle="1" w:styleId="SubtitleChar">
    <w:name w:val="Subtitle Char"/>
    <w:link w:val="Subtitle"/>
    <w:rsid w:val="00DD5527"/>
    <w:rPr>
      <w:rFonts w:ascii="Cambria" w:hAnsi="Cambria"/>
      <w:i/>
      <w:iCs/>
      <w:color w:val="4F81BD"/>
      <w:spacing w:val="15"/>
      <w:sz w:val="24"/>
      <w:szCs w:val="24"/>
    </w:rPr>
  </w:style>
  <w:style w:type="paragraph" w:styleId="BalloonText">
    <w:name w:val="Balloon Text"/>
    <w:basedOn w:val="Normal"/>
    <w:link w:val="BalloonTextChar"/>
    <w:uiPriority w:val="99"/>
    <w:semiHidden/>
    <w:unhideWhenUsed/>
    <w:rsid w:val="00086A9A"/>
    <w:rPr>
      <w:rFonts w:ascii="Tahoma" w:hAnsi="Tahoma" w:cs="Tahoma"/>
      <w:sz w:val="16"/>
      <w:szCs w:val="16"/>
    </w:rPr>
  </w:style>
  <w:style w:type="character" w:customStyle="1" w:styleId="BalloonTextChar">
    <w:name w:val="Balloon Text Char"/>
    <w:basedOn w:val="DefaultParagraphFont"/>
    <w:link w:val="BalloonText"/>
    <w:uiPriority w:val="99"/>
    <w:semiHidden/>
    <w:rsid w:val="00086A9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3196"/>
    <w:rPr>
      <w:lang w:val="en-US"/>
    </w:rPr>
  </w:style>
  <w:style w:type="paragraph" w:styleId="Heading1">
    <w:name w:val="heading 1"/>
    <w:basedOn w:val="Normal"/>
    <w:next w:val="Normal"/>
    <w:link w:val="Heading1Char"/>
    <w:autoRedefine/>
    <w:qFormat/>
    <w:rsid w:val="00DD5527"/>
    <w:pPr>
      <w:keepNext/>
      <w:numPr>
        <w:numId w:val="11"/>
      </w:numPr>
      <w:spacing w:after="600"/>
      <w:jc w:val="right"/>
      <w:outlineLvl w:val="0"/>
    </w:pPr>
    <w:rPr>
      <w:rFonts w:ascii="Arial" w:eastAsiaTheme="majorEastAsia" w:hAnsi="Arial" w:cs="Arial"/>
      <w:b/>
      <w:bCs/>
      <w:noProof/>
      <w:sz w:val="36"/>
      <w:szCs w:val="36"/>
      <w:lang w:val="en-GB" w:eastAsia="fr-FR"/>
    </w:rPr>
  </w:style>
  <w:style w:type="paragraph" w:styleId="Heading2">
    <w:name w:val="heading 2"/>
    <w:basedOn w:val="Normal"/>
    <w:next w:val="Normal"/>
    <w:link w:val="Heading2Char"/>
    <w:autoRedefine/>
    <w:qFormat/>
    <w:rsid w:val="00DD5527"/>
    <w:pPr>
      <w:keepNext/>
      <w:numPr>
        <w:ilvl w:val="1"/>
        <w:numId w:val="11"/>
      </w:numPr>
      <w:spacing w:before="360"/>
      <w:outlineLvl w:val="1"/>
    </w:pPr>
    <w:rPr>
      <w:rFonts w:ascii="Arial" w:hAnsi="Arial" w:cs="Arial"/>
      <w:b/>
      <w:bCs/>
      <w:caps/>
      <w:noProof/>
      <w:sz w:val="24"/>
      <w:szCs w:val="24"/>
      <w:lang w:val="fr-FR" w:eastAsia="fr-FR"/>
    </w:rPr>
  </w:style>
  <w:style w:type="paragraph" w:styleId="Heading3">
    <w:name w:val="heading 3"/>
    <w:basedOn w:val="Normal"/>
    <w:next w:val="Normal"/>
    <w:link w:val="Heading3Char"/>
    <w:autoRedefine/>
    <w:qFormat/>
    <w:rsid w:val="00DD5527"/>
    <w:pPr>
      <w:keepNext/>
      <w:spacing w:before="360"/>
      <w:outlineLvl w:val="2"/>
    </w:pPr>
    <w:rPr>
      <w:rFonts w:ascii="Arial Gras" w:hAnsi="Arial Gras" w:cs="Arial"/>
      <w:bCs/>
      <w:sz w:val="22"/>
      <w:szCs w:val="24"/>
      <w:lang w:val="fr-FR" w:eastAsia="fr-FR"/>
    </w:rPr>
  </w:style>
  <w:style w:type="paragraph" w:styleId="Heading4">
    <w:name w:val="heading 4"/>
    <w:basedOn w:val="Normal"/>
    <w:next w:val="Normal"/>
    <w:link w:val="Heading4Char"/>
    <w:autoRedefine/>
    <w:qFormat/>
    <w:rsid w:val="00DD5527"/>
    <w:pPr>
      <w:keepNext/>
      <w:spacing w:before="360"/>
      <w:outlineLvl w:val="3"/>
    </w:pPr>
    <w:rPr>
      <w:rFonts w:ascii="Arial" w:hAnsi="Arial" w:cs="Arial"/>
      <w:b/>
      <w:bCs/>
      <w:i/>
      <w:iCs/>
      <w:sz w:val="24"/>
      <w:szCs w:val="24"/>
      <w:lang w:val="fr-FR" w:eastAsia="fr-FR"/>
    </w:rPr>
  </w:style>
  <w:style w:type="paragraph" w:styleId="Heading5">
    <w:name w:val="heading 5"/>
    <w:basedOn w:val="Normal"/>
    <w:next w:val="Normal"/>
    <w:link w:val="Heading5Char"/>
    <w:autoRedefine/>
    <w:qFormat/>
    <w:rsid w:val="00DD5527"/>
    <w:pPr>
      <w:numPr>
        <w:numId w:val="12"/>
      </w:numPr>
      <w:spacing w:before="240"/>
      <w:outlineLvl w:val="4"/>
    </w:pPr>
    <w:rPr>
      <w:rFonts w:ascii="Arial" w:hAnsi="Arial" w:cs="Arial"/>
      <w:b/>
      <w:bCs/>
      <w:sz w:val="22"/>
      <w:szCs w:val="22"/>
      <w:lang w:val="fr-FR" w:eastAsia="fr-FR"/>
    </w:rPr>
  </w:style>
  <w:style w:type="paragraph" w:styleId="Heading6">
    <w:name w:val="heading 6"/>
    <w:basedOn w:val="Normal"/>
    <w:next w:val="Normal"/>
    <w:link w:val="Heading6Char"/>
    <w:autoRedefine/>
    <w:qFormat/>
    <w:rsid w:val="00DD5527"/>
    <w:pPr>
      <w:spacing w:before="240"/>
      <w:jc w:val="both"/>
      <w:outlineLvl w:val="5"/>
    </w:pPr>
    <w:rPr>
      <w:rFonts w:ascii="Arial" w:hAnsi="Arial" w:cs="Arial"/>
      <w:sz w:val="22"/>
      <w:szCs w:val="22"/>
      <w:lang w:val="fr-FR" w:eastAsia="fr-FR"/>
    </w:rPr>
  </w:style>
  <w:style w:type="paragraph" w:styleId="Heading7">
    <w:name w:val="heading 7"/>
    <w:basedOn w:val="Normal"/>
    <w:next w:val="Normal"/>
    <w:link w:val="Heading7Char"/>
    <w:autoRedefine/>
    <w:qFormat/>
    <w:rsid w:val="00DD5527"/>
    <w:pPr>
      <w:keepNext/>
      <w:spacing w:before="240"/>
      <w:jc w:val="both"/>
      <w:outlineLvl w:val="6"/>
    </w:pPr>
    <w:rPr>
      <w:rFonts w:ascii="Arial" w:hAnsi="Arial" w:cs="Arial"/>
      <w:sz w:val="22"/>
      <w:szCs w:val="22"/>
      <w:lang w:val="fr-FR" w:eastAsia="fr-FR"/>
    </w:rPr>
  </w:style>
  <w:style w:type="paragraph" w:styleId="Heading8">
    <w:name w:val="heading 8"/>
    <w:basedOn w:val="Normal"/>
    <w:next w:val="Normal"/>
    <w:link w:val="Heading8Char"/>
    <w:autoRedefine/>
    <w:qFormat/>
    <w:rsid w:val="00DD5527"/>
    <w:pPr>
      <w:keepNext/>
      <w:spacing w:before="240"/>
      <w:jc w:val="both"/>
      <w:outlineLvl w:val="7"/>
    </w:pPr>
    <w:rPr>
      <w:rFonts w:ascii="Arial" w:hAnsi="Arial" w:cs="Arial"/>
      <w:sz w:val="22"/>
      <w:szCs w:val="22"/>
      <w:lang w:val="fr-FR" w:eastAsia="fr-FR"/>
    </w:rPr>
  </w:style>
  <w:style w:type="paragraph" w:styleId="Heading9">
    <w:name w:val="heading 9"/>
    <w:basedOn w:val="Normal"/>
    <w:next w:val="Normal"/>
    <w:link w:val="Heading9Char"/>
    <w:autoRedefine/>
    <w:qFormat/>
    <w:rsid w:val="00DD5527"/>
    <w:pPr>
      <w:keepNext/>
      <w:spacing w:before="240"/>
      <w:jc w:val="both"/>
      <w:outlineLvl w:val="8"/>
    </w:pPr>
    <w:rPr>
      <w:rFonts w:ascii="Arial" w:hAnsi="Arial"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DD1"/>
    <w:rPr>
      <w:rFonts w:ascii="Arial" w:eastAsiaTheme="majorEastAsia" w:hAnsi="Arial" w:cs="Arial"/>
      <w:b/>
      <w:bCs/>
      <w:noProof/>
      <w:sz w:val="36"/>
      <w:szCs w:val="36"/>
      <w:lang w:val="en-GB" w:eastAsia="fr-FR"/>
    </w:rPr>
  </w:style>
  <w:style w:type="paragraph" w:customStyle="1" w:styleId="Figurentitel">
    <w:name w:val="Figurentitel"/>
    <w:next w:val="Normal"/>
    <w:rsid w:val="008E453A"/>
    <w:pPr>
      <w:spacing w:before="180" w:after="60"/>
      <w:ind w:left="1134" w:hanging="1134"/>
      <w:jc w:val="both"/>
    </w:pPr>
    <w:rPr>
      <w:noProof/>
      <w:sz w:val="22"/>
      <w:lang w:val="de-DE" w:eastAsia="de-DE"/>
    </w:rPr>
  </w:style>
  <w:style w:type="paragraph" w:customStyle="1" w:styleId="Tabellentitel">
    <w:name w:val="Tabellentitel"/>
    <w:next w:val="Normal"/>
    <w:link w:val="TabellentitelCar"/>
    <w:rsid w:val="008E453A"/>
    <w:pPr>
      <w:spacing w:before="240" w:after="60"/>
      <w:ind w:left="1134" w:hanging="1134"/>
      <w:jc w:val="both"/>
    </w:pPr>
    <w:rPr>
      <w:noProof/>
      <w:sz w:val="22"/>
      <w:lang w:val="de-DE" w:eastAsia="de-DE"/>
    </w:rPr>
  </w:style>
  <w:style w:type="character" w:customStyle="1" w:styleId="TabellentitelCar">
    <w:name w:val="Tabellentitel Car"/>
    <w:basedOn w:val="DefaultParagraphFont"/>
    <w:link w:val="Tabellentitel"/>
    <w:rsid w:val="008E453A"/>
    <w:rPr>
      <w:noProof/>
      <w:sz w:val="22"/>
      <w:lang w:val="de-DE" w:eastAsia="de-DE"/>
    </w:rPr>
  </w:style>
  <w:style w:type="paragraph" w:customStyle="1" w:styleId="Unterkapitel3">
    <w:name w:val="Unterkapitel 3"/>
    <w:basedOn w:val="Unterkapitel2"/>
    <w:next w:val="Normal"/>
    <w:link w:val="Unterkapitel3Zchn"/>
    <w:rsid w:val="002E2E93"/>
    <w:pPr>
      <w:widowControl w:val="0"/>
    </w:pPr>
    <w:rPr>
      <w:sz w:val="22"/>
    </w:rPr>
  </w:style>
  <w:style w:type="character" w:customStyle="1" w:styleId="Unterkapitel3Zchn">
    <w:name w:val="Unterkapitel 3 Zchn"/>
    <w:basedOn w:val="Unterkapitel2Zchn"/>
    <w:link w:val="Unterkapitel3"/>
    <w:rsid w:val="002E2E93"/>
    <w:rPr>
      <w:b/>
      <w:kern w:val="28"/>
      <w:sz w:val="22"/>
      <w:szCs w:val="22"/>
      <w:lang w:val="de-CH" w:eastAsia="de-DE"/>
    </w:rPr>
  </w:style>
  <w:style w:type="paragraph" w:customStyle="1" w:styleId="Unterkapitel2">
    <w:name w:val="Unterkapitel 2"/>
    <w:basedOn w:val="Unterkapitel1"/>
    <w:next w:val="Unterkapitel1"/>
    <w:link w:val="Unterkapitel2Zchn"/>
    <w:rsid w:val="002E2E93"/>
    <w:pPr>
      <w:ind w:left="0" w:firstLine="0"/>
    </w:pPr>
    <w:rPr>
      <w:sz w:val="24"/>
      <w:szCs w:val="22"/>
    </w:rPr>
  </w:style>
  <w:style w:type="character" w:customStyle="1" w:styleId="Unterkapitel2Zchn">
    <w:name w:val="Unterkapitel 2 Zchn"/>
    <w:basedOn w:val="Unterkapitel1Car"/>
    <w:link w:val="Unterkapitel2"/>
    <w:rsid w:val="002E2E93"/>
    <w:rPr>
      <w:b/>
      <w:kern w:val="28"/>
      <w:sz w:val="24"/>
      <w:szCs w:val="22"/>
      <w:lang w:val="de-CH" w:eastAsia="de-DE"/>
    </w:rPr>
  </w:style>
  <w:style w:type="paragraph" w:customStyle="1" w:styleId="Unterkapitel1">
    <w:name w:val="Unterkapitel1"/>
    <w:basedOn w:val="Normal"/>
    <w:next w:val="Unterkapitel2"/>
    <w:link w:val="Unterkapitel1Car"/>
    <w:rsid w:val="002E2E93"/>
    <w:pPr>
      <w:keepNext/>
      <w:tabs>
        <w:tab w:val="left" w:pos="567"/>
      </w:tabs>
      <w:suppressAutoHyphens/>
      <w:ind w:left="360" w:hanging="360"/>
    </w:pPr>
    <w:rPr>
      <w:b/>
      <w:kern w:val="28"/>
      <w:sz w:val="28"/>
      <w:szCs w:val="28"/>
      <w:lang w:val="de-CH" w:eastAsia="de-DE"/>
    </w:rPr>
  </w:style>
  <w:style w:type="character" w:customStyle="1" w:styleId="Unterkapitel1Car">
    <w:name w:val="Unterkapitel1 Car"/>
    <w:basedOn w:val="DefaultParagraphFont"/>
    <w:link w:val="Unterkapitel1"/>
    <w:rsid w:val="002E2E93"/>
    <w:rPr>
      <w:b/>
      <w:kern w:val="28"/>
      <w:sz w:val="28"/>
      <w:szCs w:val="28"/>
      <w:lang w:val="de-CH" w:eastAsia="de-DE"/>
    </w:rPr>
  </w:style>
  <w:style w:type="paragraph" w:customStyle="1" w:styleId="Abstandklein">
    <w:name w:val="Abstand klein"/>
    <w:basedOn w:val="Normal"/>
    <w:rsid w:val="008E453A"/>
    <w:pPr>
      <w:widowControl w:val="0"/>
    </w:pPr>
    <w:rPr>
      <w:noProof/>
      <w:color w:val="C0C0C0"/>
      <w:sz w:val="12"/>
      <w:lang w:val="de-DE" w:eastAsia="de-DE"/>
    </w:rPr>
  </w:style>
  <w:style w:type="paragraph" w:customStyle="1" w:styleId="text">
    <w:name w:val="text"/>
    <w:basedOn w:val="Normal"/>
    <w:link w:val="textCar"/>
    <w:rsid w:val="008E453A"/>
    <w:pPr>
      <w:tabs>
        <w:tab w:val="left" w:pos="1134"/>
      </w:tabs>
      <w:spacing w:before="120" w:after="120"/>
    </w:pPr>
    <w:rPr>
      <w:lang w:val="de-CH" w:eastAsia="de-DE"/>
    </w:rPr>
  </w:style>
  <w:style w:type="character" w:customStyle="1" w:styleId="textCar">
    <w:name w:val="text Car"/>
    <w:basedOn w:val="DefaultParagraphFont"/>
    <w:link w:val="text"/>
    <w:rsid w:val="008E453A"/>
    <w:rPr>
      <w:sz w:val="22"/>
      <w:lang w:val="de-CH" w:eastAsia="de-DE"/>
    </w:rPr>
  </w:style>
  <w:style w:type="paragraph" w:customStyle="1" w:styleId="unterkapitel4">
    <w:name w:val="unterkapitel 4"/>
    <w:basedOn w:val="Normal"/>
    <w:rsid w:val="002E2E93"/>
    <w:rPr>
      <w:lang w:val="de-DE" w:eastAsia="de-DE"/>
    </w:rPr>
  </w:style>
  <w:style w:type="paragraph" w:styleId="TOCHeading">
    <w:name w:val="TOC Heading"/>
    <w:basedOn w:val="Heading1"/>
    <w:next w:val="Normal"/>
    <w:uiPriority w:val="39"/>
    <w:semiHidden/>
    <w:unhideWhenUsed/>
    <w:qFormat/>
    <w:rsid w:val="008E453A"/>
    <w:pPr>
      <w:numPr>
        <w:numId w:val="0"/>
      </w:numPr>
      <w:spacing w:before="240" w:after="60"/>
      <w:jc w:val="both"/>
      <w:outlineLvl w:val="9"/>
    </w:pPr>
    <w:rPr>
      <w:rFonts w:asciiTheme="majorHAnsi" w:hAnsiTheme="majorHAnsi" w:cstheme="majorBidi"/>
      <w:noProof w:val="0"/>
      <w:kern w:val="32"/>
      <w:sz w:val="32"/>
      <w:szCs w:val="32"/>
      <w:lang w:val="fr-FR"/>
    </w:rPr>
  </w:style>
  <w:style w:type="character" w:customStyle="1" w:styleId="Heading3Char">
    <w:name w:val="Heading 3 Char"/>
    <w:basedOn w:val="DefaultParagraphFont"/>
    <w:link w:val="Heading3"/>
    <w:rsid w:val="006371E3"/>
    <w:rPr>
      <w:rFonts w:ascii="Arial Gras" w:hAnsi="Arial Gras" w:cs="Arial"/>
      <w:bCs/>
      <w:sz w:val="22"/>
      <w:szCs w:val="24"/>
      <w:lang w:eastAsia="fr-FR"/>
    </w:rPr>
  </w:style>
  <w:style w:type="character" w:customStyle="1" w:styleId="Heading2Char">
    <w:name w:val="Heading 2 Char"/>
    <w:basedOn w:val="DefaultParagraphFont"/>
    <w:link w:val="Heading2"/>
    <w:rsid w:val="00DD5527"/>
    <w:rPr>
      <w:rFonts w:ascii="Arial" w:hAnsi="Arial" w:cs="Arial"/>
      <w:b/>
      <w:bCs/>
      <w:caps/>
      <w:noProof/>
      <w:sz w:val="24"/>
      <w:szCs w:val="24"/>
      <w:lang w:eastAsia="fr-FR"/>
    </w:rPr>
  </w:style>
  <w:style w:type="character" w:customStyle="1" w:styleId="Heading4Char">
    <w:name w:val="Heading 4 Char"/>
    <w:basedOn w:val="DefaultParagraphFont"/>
    <w:link w:val="Heading4"/>
    <w:rsid w:val="00DD5527"/>
    <w:rPr>
      <w:rFonts w:ascii="Arial" w:hAnsi="Arial" w:cs="Arial"/>
      <w:b/>
      <w:bCs/>
      <w:i/>
      <w:iCs/>
      <w:sz w:val="24"/>
      <w:szCs w:val="24"/>
      <w:lang w:eastAsia="fr-FR"/>
    </w:rPr>
  </w:style>
  <w:style w:type="character" w:customStyle="1" w:styleId="Heading5Char">
    <w:name w:val="Heading 5 Char"/>
    <w:basedOn w:val="DefaultParagraphFont"/>
    <w:link w:val="Heading5"/>
    <w:rsid w:val="00DD5527"/>
    <w:rPr>
      <w:rFonts w:ascii="Arial" w:hAnsi="Arial" w:cs="Arial"/>
      <w:b/>
      <w:bCs/>
      <w:sz w:val="22"/>
      <w:szCs w:val="22"/>
      <w:lang w:eastAsia="fr-FR"/>
    </w:rPr>
  </w:style>
  <w:style w:type="character" w:customStyle="1" w:styleId="Heading6Char">
    <w:name w:val="Heading 6 Char"/>
    <w:basedOn w:val="DefaultParagraphFont"/>
    <w:link w:val="Heading6"/>
    <w:rsid w:val="00DD5527"/>
    <w:rPr>
      <w:rFonts w:ascii="Arial" w:hAnsi="Arial" w:cs="Arial"/>
      <w:sz w:val="22"/>
      <w:szCs w:val="22"/>
      <w:lang w:eastAsia="fr-FR"/>
    </w:rPr>
  </w:style>
  <w:style w:type="character" w:customStyle="1" w:styleId="Heading7Char">
    <w:name w:val="Heading 7 Char"/>
    <w:basedOn w:val="DefaultParagraphFont"/>
    <w:link w:val="Heading7"/>
    <w:rsid w:val="00DD5527"/>
    <w:rPr>
      <w:rFonts w:ascii="Arial" w:hAnsi="Arial" w:cs="Arial"/>
      <w:sz w:val="22"/>
      <w:szCs w:val="22"/>
      <w:lang w:eastAsia="fr-FR"/>
    </w:rPr>
  </w:style>
  <w:style w:type="character" w:customStyle="1" w:styleId="Heading8Char">
    <w:name w:val="Heading 8 Char"/>
    <w:basedOn w:val="DefaultParagraphFont"/>
    <w:link w:val="Heading8"/>
    <w:rsid w:val="00DD5527"/>
    <w:rPr>
      <w:rFonts w:ascii="Arial" w:hAnsi="Arial" w:cs="Arial"/>
      <w:sz w:val="22"/>
      <w:szCs w:val="22"/>
      <w:lang w:eastAsia="fr-FR"/>
    </w:rPr>
  </w:style>
  <w:style w:type="character" w:customStyle="1" w:styleId="Heading9Char">
    <w:name w:val="Heading 9 Char"/>
    <w:basedOn w:val="DefaultParagraphFont"/>
    <w:link w:val="Heading9"/>
    <w:rsid w:val="00DD5527"/>
    <w:rPr>
      <w:rFonts w:ascii="Arial" w:hAnsi="Arial" w:cs="Arial"/>
      <w:sz w:val="22"/>
      <w:szCs w:val="22"/>
      <w:lang w:eastAsia="fr-FR"/>
    </w:rPr>
  </w:style>
  <w:style w:type="paragraph" w:styleId="Caption">
    <w:name w:val="caption"/>
    <w:basedOn w:val="Normal"/>
    <w:next w:val="Normal"/>
    <w:autoRedefine/>
    <w:qFormat/>
    <w:rsid w:val="00DD5527"/>
    <w:pPr>
      <w:spacing w:before="120"/>
      <w:ind w:left="709"/>
      <w:jc w:val="both"/>
    </w:pPr>
    <w:rPr>
      <w:rFonts w:ascii="Arial" w:hAnsi="Arial" w:cs="Arial"/>
      <w:i/>
      <w:iCs/>
      <w:noProof/>
      <w:lang w:val="fr-FR" w:eastAsia="fr-FR"/>
    </w:rPr>
  </w:style>
  <w:style w:type="paragraph" w:styleId="Title">
    <w:name w:val="Title"/>
    <w:basedOn w:val="Normal"/>
    <w:next w:val="Normal"/>
    <w:link w:val="TitleChar"/>
    <w:qFormat/>
    <w:rsid w:val="00DD5527"/>
    <w:pPr>
      <w:pBdr>
        <w:bottom w:val="single" w:sz="8" w:space="4" w:color="4F81BD"/>
      </w:pBdr>
      <w:spacing w:after="300"/>
      <w:contextualSpacing/>
      <w:jc w:val="both"/>
    </w:pPr>
    <w:rPr>
      <w:rFonts w:ascii="Cambria" w:hAnsi="Cambria"/>
      <w:color w:val="17365D"/>
      <w:spacing w:val="5"/>
      <w:kern w:val="28"/>
      <w:sz w:val="52"/>
      <w:szCs w:val="52"/>
      <w:lang w:val="fr-FR"/>
    </w:rPr>
  </w:style>
  <w:style w:type="character" w:customStyle="1" w:styleId="TitleChar">
    <w:name w:val="Title Char"/>
    <w:link w:val="Title"/>
    <w:rsid w:val="00DD5527"/>
    <w:rPr>
      <w:rFonts w:ascii="Cambria" w:hAnsi="Cambria"/>
      <w:color w:val="17365D"/>
      <w:spacing w:val="5"/>
      <w:kern w:val="28"/>
      <w:sz w:val="52"/>
      <w:szCs w:val="52"/>
    </w:rPr>
  </w:style>
  <w:style w:type="paragraph" w:styleId="Subtitle">
    <w:name w:val="Subtitle"/>
    <w:basedOn w:val="Normal"/>
    <w:next w:val="Normal"/>
    <w:link w:val="SubtitleChar"/>
    <w:qFormat/>
    <w:rsid w:val="00DD5527"/>
    <w:pPr>
      <w:numPr>
        <w:ilvl w:val="1"/>
      </w:numPr>
      <w:spacing w:before="240"/>
      <w:jc w:val="both"/>
    </w:pPr>
    <w:rPr>
      <w:rFonts w:ascii="Cambria" w:hAnsi="Cambria"/>
      <w:i/>
      <w:iCs/>
      <w:color w:val="4F81BD"/>
      <w:spacing w:val="15"/>
      <w:sz w:val="24"/>
      <w:szCs w:val="24"/>
      <w:lang w:val="fr-FR"/>
    </w:rPr>
  </w:style>
  <w:style w:type="character" w:customStyle="1" w:styleId="SubtitleChar">
    <w:name w:val="Subtitle Char"/>
    <w:link w:val="Subtitle"/>
    <w:rsid w:val="00DD5527"/>
    <w:rPr>
      <w:rFonts w:ascii="Cambria" w:hAnsi="Cambria"/>
      <w:i/>
      <w:iCs/>
      <w:color w:val="4F81BD"/>
      <w:spacing w:val="15"/>
      <w:sz w:val="24"/>
      <w:szCs w:val="24"/>
    </w:rPr>
  </w:style>
  <w:style w:type="paragraph" w:styleId="BalloonText">
    <w:name w:val="Balloon Text"/>
    <w:basedOn w:val="Normal"/>
    <w:link w:val="BalloonTextChar"/>
    <w:uiPriority w:val="99"/>
    <w:semiHidden/>
    <w:unhideWhenUsed/>
    <w:rsid w:val="00086A9A"/>
    <w:rPr>
      <w:rFonts w:ascii="Tahoma" w:hAnsi="Tahoma" w:cs="Tahoma"/>
      <w:sz w:val="16"/>
      <w:szCs w:val="16"/>
    </w:rPr>
  </w:style>
  <w:style w:type="character" w:customStyle="1" w:styleId="BalloonTextChar">
    <w:name w:val="Balloon Text Char"/>
    <w:basedOn w:val="DefaultParagraphFont"/>
    <w:link w:val="BalloonText"/>
    <w:uiPriority w:val="99"/>
    <w:semiHidden/>
    <w:rsid w:val="00086A9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3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316</Words>
  <Characters>1587</Characters>
  <Application>Microsoft Office Word</Application>
  <DocSecurity>0</DocSecurity>
  <Lines>41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BRGM</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Lerouge Catherine</dc:creator>
  <cp:lastModifiedBy>Kevin Murphy</cp:lastModifiedBy>
  <cp:revision>12</cp:revision>
  <cp:lastPrinted>2013-12-27T19:08:00Z</cp:lastPrinted>
  <dcterms:created xsi:type="dcterms:W3CDTF">2013-12-27T19:07:00Z</dcterms:created>
  <dcterms:modified xsi:type="dcterms:W3CDTF">2014-11-05T14:14:00Z</dcterms:modified>
</cp:coreProperties>
</file>